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pStyle w:val="Normal"/>
        <w:spacing w:before="0" w:after="120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</w:t>
        <w:br/>
        <w:t>от 16 февраля 2013 г. № 196-р</w:t>
      </w:r>
    </w:p>
    <w:p>
      <w:pPr>
        <w:pStyle w:val="Normal"/>
        <w:spacing w:before="0" w:after="36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Normal"/>
        <w:spacing w:before="0" w:after="36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120"/>
        <w:jc w:val="center"/>
        <w:rPr>
          <w:b/>
          <w:bCs/>
          <w:spacing w:val="64"/>
          <w:sz w:val="28"/>
          <w:szCs w:val="28"/>
        </w:rPr>
      </w:pPr>
      <w:r>
        <w:rPr>
          <w:b/>
          <w:bCs/>
          <w:spacing w:val="64"/>
          <w:sz w:val="28"/>
          <w:szCs w:val="28"/>
        </w:rPr>
        <w:t>ФОРМА</w:t>
      </w:r>
    </w:p>
    <w:p>
      <w:pPr>
        <w:pStyle w:val="Normal"/>
        <w:spacing w:before="0"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заявления об участии в Государственной программе</w:t>
        <w:br/>
        <w:t>по оказанию содействия добровольному переселению в Российскую Федерацию соотечественников, проживающих за рубежом</w:t>
      </w:r>
    </w:p>
    <w:tbl>
      <w:tblPr>
        <w:tblW w:w="938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757"/>
        <w:gridCol w:w="1022"/>
        <w:gridCol w:w="1361"/>
        <w:gridCol w:w="5245"/>
      </w:tblGrid>
      <w:tr>
        <w:trPr>
          <w:cantSplit w:val="true"/>
        </w:trPr>
        <w:tc>
          <w:tcPr>
            <w:tcW w:w="1757" w:type="dxa"/>
            <w:tcBorders/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tLeas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Генеральном консульстве Российской Федерации в </w:t>
            </w:r>
            <w:r>
              <w:rPr>
                <w:sz w:val="28"/>
                <w:szCs w:val="28"/>
              </w:rPr>
              <w:t>Гданьске</w:t>
            </w:r>
          </w:p>
        </w:tc>
      </w:tr>
      <w:tr>
        <w:trPr>
          <w:cantSplit w:val="true"/>
        </w:trPr>
        <w:tc>
          <w:tcPr>
            <w:tcW w:w="1757" w:type="dxa"/>
            <w:tcBorders/>
          </w:tcPr>
          <w:p>
            <w:pPr>
              <w:pStyle w:val="Normal"/>
              <w:spacing w:lineRule="atLeast" w:line="240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tLeast" w:line="240"/>
              <w:rPr/>
            </w:pPr>
            <w:r>
              <w:rPr/>
            </w:r>
          </w:p>
        </w:tc>
        <w:tc>
          <w:tcPr>
            <w:tcW w:w="1361" w:type="dxa"/>
            <w:tcBorders/>
          </w:tcPr>
          <w:p>
            <w:pPr>
              <w:pStyle w:val="Normal"/>
              <w:spacing w:lineRule="atLeast" w:line="240"/>
              <w:rPr/>
            </w:pPr>
            <w:r>
              <w:rPr/>
            </w:r>
          </w:p>
        </w:tc>
        <w:tc>
          <w:tcPr>
            <w:tcW w:w="5245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(наименование уполномоченного органа)</w:t>
            </w:r>
          </w:p>
        </w:tc>
      </w:tr>
    </w:tbl>
    <w:p>
      <w:pPr>
        <w:pStyle w:val="Normal"/>
        <w:spacing w:before="360" w:after="40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984"/>
        <w:gridCol w:w="3288"/>
        <w:gridCol w:w="114"/>
        <w:gridCol w:w="1531"/>
        <w:gridCol w:w="113"/>
        <w:gridCol w:w="2210"/>
        <w:gridCol w:w="113"/>
      </w:tblGrid>
      <w:tr>
        <w:trPr>
          <w:cantSplit w:val="true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  <w:br/>
              <w:t>для фото</w:t>
              <w:br/>
              <w:t>35 х 45 мм</w:t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>
              <w:top w:val="doub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000000"/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(заместитель руководителя)</w:t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Генерального консульства России в </w:t>
            </w:r>
            <w:r>
              <w:rPr>
                <w:sz w:val="28"/>
                <w:szCs w:val="28"/>
              </w:rPr>
              <w:t>Гданьске</w:t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4" w:type="dxa"/>
            <w:gridSpan w:val="3"/>
            <w:tcBorders/>
          </w:tcPr>
          <w:p>
            <w:pPr>
              <w:pStyle w:val="Normal"/>
              <w:jc w:val="center"/>
              <w:rPr/>
            </w:pPr>
            <w:r>
              <w:rPr/>
              <w:t>(наименование уполномоченного органа)</w:t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" w:type="dxa"/>
            <w:tcBorders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4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31" w:type="dxa"/>
            <w:tcBorders>
              <w:bottom w:val="doub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113" w:type="dxa"/>
            <w:tcBorders>
              <w:bottom w:val="doub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10" w:type="dxa"/>
            <w:tcBorders>
              <w:bottom w:val="doub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(фамилия)</w:t>
            </w:r>
          </w:p>
        </w:tc>
        <w:tc>
          <w:tcPr>
            <w:tcW w:w="113" w:type="dxa"/>
            <w:tcBorders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360" w:before="24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  <w:br/>
        <w:t>Указом Президента Российской Федерации от 22 июня 2006 г. № 637</w:t>
        <w:br/>
        <w:t>(далее – Государственная программа), в качестве репатрианта/</w:t>
      </w:r>
      <w:r>
        <w:rPr>
          <w:sz w:val="28"/>
          <w:szCs w:val="28"/>
          <w:u w:val="single"/>
        </w:rPr>
        <w:t>в общем порядке</w:t>
      </w:r>
      <w:r>
        <w:rPr>
          <w:sz w:val="28"/>
          <w:szCs w:val="28"/>
        </w:rPr>
        <w:t xml:space="preserve"> (нужное подчеркнуть). (</w:t>
      </w:r>
      <w:r>
        <w:rPr>
          <w:b/>
          <w:i/>
          <w:color w:val="FF0000"/>
          <w:sz w:val="28"/>
          <w:szCs w:val="28"/>
        </w:rPr>
        <w:t>ВЫБЕРИТЕ НУЖНЫЙ ВАРИАНТ И ИСПОЛЬЗУЙТЕ НИЖНЕЕ ПОДЧЕРКИВАНИЕ</w:t>
      </w:r>
      <w:r>
        <w:rPr>
          <w:sz w:val="28"/>
          <w:szCs w:val="28"/>
        </w:rPr>
        <w:t>)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Желание жить и работать в России </w:t>
      </w:r>
      <w:r>
        <w:rPr>
          <w:sz w:val="28"/>
          <w:szCs w:val="28"/>
        </w:rPr>
        <w:t>(</w:t>
      </w:r>
      <w:r>
        <w:rPr>
          <w:b/>
          <w:i/>
          <w:color w:val="FF0000"/>
          <w:sz w:val="28"/>
          <w:szCs w:val="28"/>
        </w:rPr>
        <w:t xml:space="preserve">ВЫ МОЖЕТЕ ЗАПОЛНИТЬ ЭТОТ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(причины обращения, при необходимости - просьба об оформлении разрешения на временное проживание)</w:t>
      </w:r>
    </w:p>
    <w:p>
      <w:pPr>
        <w:pStyle w:val="Normal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ПУНКТ В СВОБОДНОЙ ФОРМЕ</w:t>
      </w:r>
      <w:r>
        <w:rPr>
          <w:sz w:val="28"/>
          <w:szCs w:val="28"/>
        </w:rPr>
        <w:t>)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>
      <w:pPr>
        <w:pStyle w:val="Normal"/>
        <w:tabs>
          <w:tab w:val="clear" w:pos="708"/>
          <w:tab w:val="right" w:pos="9071" w:leader="none"/>
        </w:tabs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 Фамилия  </w:t>
      </w:r>
      <w:r>
        <w:rPr>
          <w:b/>
          <w:bCs/>
          <w:sz w:val="28"/>
          <w:szCs w:val="28"/>
        </w:rPr>
        <w:t>Ковальска</w:t>
      </w:r>
      <w:r>
        <w:rPr>
          <w:b/>
          <w:sz w:val="28"/>
          <w:szCs w:val="28"/>
        </w:rPr>
        <w:t xml:space="preserve">, урождённая Иванова, фамилия изменена в </w:t>
      </w:r>
    </w:p>
    <w:p>
      <w:pPr>
        <w:pStyle w:val="Normal"/>
        <w:pBdr>
          <w:top w:val="single" w:sz="4" w:space="1" w:color="000000"/>
        </w:pBdr>
        <w:tabs>
          <w:tab w:val="clear" w:pos="708"/>
          <w:tab w:val="right" w:pos="9071" w:leader="none"/>
        </w:tabs>
        <w:ind w:left="2268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раз на Иванов 01.01.1999 г. в связи с приобретением гр. ФРГ,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далее фамилия изменена на </w:t>
      </w:r>
      <w:r>
        <w:rPr>
          <w:b/>
          <w:bCs/>
          <w:sz w:val="28"/>
          <w:szCs w:val="28"/>
        </w:rPr>
        <w:t>Ковальска</w:t>
      </w:r>
      <w:r>
        <w:rPr>
          <w:b/>
          <w:sz w:val="28"/>
          <w:szCs w:val="28"/>
        </w:rPr>
        <w:t xml:space="preserve"> 30.06.2008 г. в связи с заключением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брака </w:t>
      </w:r>
      <w:r>
        <w:rPr>
          <w:sz w:val="28"/>
          <w:szCs w:val="28"/>
        </w:rPr>
        <w:t>(</w:t>
      </w:r>
      <w:r>
        <w:rPr>
          <w:b/>
          <w:i/>
          <w:color w:val="FF0000"/>
          <w:sz w:val="28"/>
          <w:szCs w:val="28"/>
        </w:rPr>
        <w:t xml:space="preserve">УКАЗЫВАЮТСЯ ВСЕ ПЕРЕМЕНЫ ФАМИЛИИ, А ТАКЖЕ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right" w:pos="9071" w:leader="none"/>
        </w:tabs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ПРИЧИНА И ДАТА ИЗМЕНЕНИЯ</w:t>
      </w:r>
      <w:r>
        <w:rPr>
          <w:sz w:val="28"/>
          <w:szCs w:val="28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Имя (имена)  </w:t>
      </w:r>
      <w:r>
        <w:rPr>
          <w:b/>
          <w:sz w:val="28"/>
          <w:szCs w:val="28"/>
        </w:rPr>
        <w:t>Таня, урождённая Татьяна, имя изменено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01.01.1999 г. в </w:t>
      </w:r>
    </w:p>
    <w:p>
      <w:pPr>
        <w:pStyle w:val="Normal"/>
        <w:pBdr>
          <w:top w:val="single" w:sz="4" w:space="1" w:color="000000"/>
        </w:pBdr>
        <w:tabs>
          <w:tab w:val="clear" w:pos="708"/>
          <w:tab w:val="right" w:pos="9071" w:leader="none"/>
        </w:tabs>
        <w:ind w:left="2362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связи с приобретением гр. ФРГ (</w:t>
      </w:r>
      <w:r>
        <w:rPr>
          <w:b/>
          <w:i/>
          <w:color w:val="FF0000"/>
          <w:sz w:val="28"/>
          <w:szCs w:val="28"/>
        </w:rPr>
        <w:t xml:space="preserve">УКАЗЫВАЮТСЯ ВСЕ ПЕРЕМЕНЫ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right" w:pos="9071" w:leader="none"/>
        </w:tabs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ИМЕНИ, А ТАКЖЕ ПРИЧИНА И ДАТА ИЗМЕНЕНИЯ</w:t>
      </w:r>
      <w:r>
        <w:rPr>
          <w:sz w:val="28"/>
          <w:szCs w:val="28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Отчество  </w:t>
      </w:r>
      <w:r>
        <w:rPr>
          <w:b/>
          <w:sz w:val="28"/>
          <w:szCs w:val="28"/>
        </w:rPr>
        <w:t xml:space="preserve">Ранее – Александровна, отчество утрачено 01.01.1999 г. в </w:t>
      </w:r>
    </w:p>
    <w:p>
      <w:pPr>
        <w:pStyle w:val="Normal"/>
        <w:pBdr>
          <w:top w:val="single" w:sz="4" w:space="1" w:color="000000"/>
        </w:pBdr>
        <w:tabs>
          <w:tab w:val="clear" w:pos="708"/>
          <w:tab w:val="right" w:pos="9071" w:leader="none"/>
        </w:tabs>
        <w:ind w:left="1985"/>
        <w:jc w:val="center"/>
        <w:rPr/>
      </w:pPr>
      <w:r>
        <w:rPr/>
        <w:t>(если имеется)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связи с приобретением гр. </w:t>
      </w:r>
      <w:r>
        <w:rPr>
          <w:b/>
          <w:sz w:val="28"/>
          <w:szCs w:val="28"/>
        </w:rPr>
        <w:t>РП</w:t>
      </w:r>
      <w:r>
        <w:rPr>
          <w:b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 xml:space="preserve">УКАЗЫВАЕТСЯ ПРИЧИНА И ДАТА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right" w:pos="9071" w:leader="none"/>
        </w:tabs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ОТКАЗА ОТ ОТЧЕСТВА В СЛУЧАЕ, ЕСЛИ ТАКОВОЕ ОТСТУСТВУЕТ В ДОКУМЕНТЕ, УДОСТОВЕРЯЮЩЕМ ЛИЧНОСТЬ</w:t>
      </w:r>
      <w:r>
        <w:rPr>
          <w:sz w:val="28"/>
          <w:szCs w:val="28"/>
        </w:rPr>
        <w:t>)</w:t>
      </w:r>
    </w:p>
    <w:p>
      <w:pPr>
        <w:pStyle w:val="Normal"/>
        <w:spacing w:before="180" w:after="0"/>
        <w:ind w:hanging="1673" w:left="2382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>
      <w:pPr>
        <w:pStyle w:val="Normal"/>
        <w:spacing w:before="1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>
      <w:pPr>
        <w:pStyle w:val="Normal"/>
        <w:pBdr>
          <w:top w:val="single" w:sz="4" w:space="1" w:color="000000"/>
        </w:pBdr>
        <w:ind w:left="6932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01.06.1970 г.р., село Петровка, Астраханский район, Акмолинская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область, Казахская ССР</w:t>
      </w:r>
      <w:r>
        <w:rPr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 xml:space="preserve">ПУНКТ ЗАПОЛНЯЕТСЯ В СТРОГОМ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СООТВЕСТВИИ С ДАННЫМИ В СВИДЕТЕЛЬСТВЕ О РОЖДЕНИИ</w:t>
      </w:r>
      <w:r>
        <w:rPr>
          <w:sz w:val="28"/>
          <w:szCs w:val="28"/>
        </w:rPr>
        <w:t>)</w:t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3. Семейное положение  </w:t>
      </w:r>
      <w:r>
        <w:rPr>
          <w:b/>
          <w:sz w:val="28"/>
          <w:szCs w:val="28"/>
        </w:rPr>
        <w:t xml:space="preserve">Замужем, свидетельство о заключении брака № </w:t>
      </w:r>
    </w:p>
    <w:p>
      <w:pPr>
        <w:pStyle w:val="Normal"/>
        <w:pBdr>
          <w:top w:val="single" w:sz="4" w:space="1" w:color="000000"/>
        </w:pBdr>
        <w:ind w:left="3771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right"/>
        <w:rPr/>
      </w:pPr>
      <w:r>
        <w:rPr/>
        <w:t>(женат (замужем), холост (не замужем), разведен (разведена), номер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197/2008, выдан ЗАГС г. </w:t>
      </w:r>
      <w:r>
        <w:rPr>
          <w:b/>
          <w:sz w:val="28"/>
          <w:szCs w:val="28"/>
        </w:rPr>
        <w:t>Гданьска</w:t>
      </w:r>
      <w:r>
        <w:rPr>
          <w:b/>
          <w:sz w:val="28"/>
          <w:szCs w:val="28"/>
        </w:rPr>
        <w:t xml:space="preserve"> 25.07.2018 г., брак заключён 30.06.2008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свидетельства о браке (о расторжении брака), дата и место его выдачи)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>
        <w:rPr>
          <w:sz w:val="28"/>
          <w:szCs w:val="28"/>
        </w:rPr>
        <w:t>(</w:t>
      </w:r>
      <w:r>
        <w:rPr>
          <w:b/>
          <w:i/>
          <w:color w:val="FF0000"/>
          <w:sz w:val="28"/>
          <w:szCs w:val="28"/>
        </w:rPr>
        <w:t xml:space="preserve">ПУНКТ ЗАПОЛНЯЕТСЯ В СТРОГОМ СООТВЕСТВИИ С ДАННЫМИ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 ДОКУМЕНТЕ, ПОДТВЕРЖЛДАЮЩИМ СЕМЕЙНЫЙ СТАТУС</w:t>
      </w:r>
      <w:r>
        <w:rPr>
          <w:sz w:val="28"/>
          <w:szCs w:val="28"/>
        </w:rPr>
        <w:t>)</w:t>
      </w:r>
    </w:p>
    <w:p>
      <w:pPr>
        <w:pStyle w:val="Normal"/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4. Пол  </w:t>
      </w:r>
      <w:r>
        <w:rPr>
          <w:b/>
          <w:sz w:val="28"/>
          <w:szCs w:val="28"/>
        </w:rPr>
        <w:t>Женский</w:t>
      </w:r>
    </w:p>
    <w:p>
      <w:pPr>
        <w:pStyle w:val="Normal"/>
        <w:pBdr>
          <w:top w:val="single" w:sz="4" w:space="1" w:color="000000"/>
        </w:pBdr>
        <w:ind w:left="1701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5. Документ, удостоверяющий личность  </w:t>
      </w:r>
      <w:r>
        <w:rPr>
          <w:b/>
          <w:sz w:val="28"/>
          <w:szCs w:val="28"/>
        </w:rPr>
        <w:t>Удостоверение личности</w:t>
      </w:r>
    </w:p>
    <w:p>
      <w:pPr>
        <w:pStyle w:val="Normal"/>
        <w:pBdr>
          <w:top w:val="single" w:sz="4" w:space="1" w:color="000000"/>
        </w:pBdr>
        <w:ind w:left="573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>
        <w:rPr>
          <w:b/>
          <w:sz w:val="28"/>
          <w:szCs w:val="28"/>
        </w:rPr>
        <w:t>РП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785</w:t>
      </w:r>
      <w:r>
        <w:rPr>
          <w:b/>
          <w:sz w:val="28"/>
          <w:szCs w:val="28"/>
          <w:lang w:val="en-US"/>
        </w:rPr>
        <w:t>RTY</w:t>
      </w:r>
      <w:r>
        <w:rPr>
          <w:b/>
          <w:sz w:val="28"/>
          <w:szCs w:val="28"/>
        </w:rPr>
        <w:t xml:space="preserve">46, выдан администрацией г. </w:t>
      </w:r>
      <w:r>
        <w:rPr>
          <w:b/>
          <w:sz w:val="28"/>
          <w:szCs w:val="28"/>
        </w:rPr>
        <w:t>Гданьска</w:t>
      </w:r>
      <w:r>
        <w:rPr>
          <w:b/>
          <w:sz w:val="28"/>
          <w:szCs w:val="28"/>
        </w:rPr>
        <w:t xml:space="preserve"> 30.08.2022 г.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(наименование, серия, номер, кем и когда выдан)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i/>
          <w:color w:val="FF0000"/>
          <w:sz w:val="28"/>
          <w:szCs w:val="28"/>
        </w:rPr>
        <w:t xml:space="preserve">ПУНКТ ЗАПОЛНЯЕТСЯ В СТРОГОМ СООТВЕСТВИИ С ДАННЫМИ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 ДОКУМЕНТЕ, УДОСТОВЕРЯЮЩЕМ ЛИЧНОСТЬ</w:t>
      </w:r>
      <w:r>
        <w:rPr>
          <w:sz w:val="28"/>
          <w:szCs w:val="28"/>
        </w:rPr>
        <w:t>)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>
      <w:pPr>
        <w:pStyle w:val="Normal"/>
        <w:pBdr>
          <w:top w:val="single" w:sz="4" w:space="1" w:color="000000"/>
        </w:pBdr>
        <w:ind w:left="8618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>
        <w:rPr>
          <w:b/>
          <w:sz w:val="28"/>
          <w:szCs w:val="28"/>
        </w:rPr>
        <w:t>РП</w:t>
      </w:r>
      <w:r>
        <w:rPr>
          <w:b/>
          <w:sz w:val="28"/>
          <w:szCs w:val="28"/>
        </w:rPr>
        <w:t xml:space="preserve">, приобретено 30.01.1999 г. в г. </w:t>
      </w:r>
      <w:r>
        <w:rPr>
          <w:b/>
          <w:sz w:val="28"/>
          <w:szCs w:val="28"/>
        </w:rPr>
        <w:t>Гданьска</w:t>
      </w:r>
      <w:r>
        <w:rPr>
          <w:b/>
          <w:sz w:val="28"/>
          <w:szCs w:val="28"/>
        </w:rPr>
        <w:t xml:space="preserve"> в качестве позднего 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(наименование иностранного государства, гражданство (подданство)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переселенца. Ранее – гр. Р.Казахстан, утрачено 01.1999 г. в связи с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которого имеется (имелось прежде),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приобр. гр. </w:t>
      </w:r>
      <w:r>
        <w:rPr>
          <w:b/>
          <w:sz w:val="28"/>
          <w:szCs w:val="28"/>
        </w:rPr>
        <w:t>РП</w:t>
      </w:r>
      <w:r>
        <w:rPr>
          <w:b/>
          <w:sz w:val="28"/>
          <w:szCs w:val="28"/>
        </w:rPr>
        <w:t xml:space="preserve">. Ранее – гр. СССР, утрачено в 1991 г. в связи с распадом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где, когда и на каком основании приобретено (утрачено))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СССР. (</w:t>
      </w:r>
      <w:r>
        <w:rPr>
          <w:b/>
          <w:i/>
          <w:color w:val="FF0000"/>
          <w:sz w:val="28"/>
          <w:szCs w:val="28"/>
        </w:rPr>
        <w:t xml:space="preserve">ПРОСИЛИ БЫ УКАЗАТЬ В ДАННОМ ПУНКТЕ ТРЕБУЕМУЮ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ИНФОРМАЦИЮ – ГДЕ, КОГДА, НА КАКОМ ОСНОВАНИИ ПРИОБРЕТЕНО (УТРАЧЕНО) – ПО ВСЕМ ГРАЖДАНСТВАМ, ИМЕЮЩИМСЯ У ВАС ЗА ВАШУ ЖИЗНЬ</w:t>
      </w:r>
      <w:r>
        <w:rPr>
          <w:sz w:val="28"/>
          <w:szCs w:val="28"/>
        </w:rPr>
        <w:t>)</w:t>
      </w:r>
    </w:p>
    <w:p>
      <w:pPr>
        <w:pStyle w:val="Normal"/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7. Национальность (этническая группа)  </w:t>
      </w:r>
      <w:r>
        <w:rPr>
          <w:b/>
          <w:sz w:val="28"/>
          <w:szCs w:val="28"/>
        </w:rPr>
        <w:t>Русская</w:t>
      </w:r>
    </w:p>
    <w:p>
      <w:pPr>
        <w:pStyle w:val="Normal"/>
        <w:pBdr>
          <w:top w:val="single" w:sz="4" w:space="1" w:color="000000"/>
        </w:pBdr>
        <w:ind w:left="5613"/>
        <w:jc w:val="center"/>
        <w:rPr/>
      </w:pPr>
      <w:r>
        <w:rPr/>
        <w:t>(по желанию)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 Вероисповедание  </w:t>
      </w:r>
      <w:r>
        <w:rPr>
          <w:b/>
          <w:sz w:val="28"/>
          <w:szCs w:val="28"/>
        </w:rPr>
        <w:t>Православие</w:t>
      </w:r>
    </w:p>
    <w:p>
      <w:pPr>
        <w:pStyle w:val="Normal"/>
        <w:pBdr>
          <w:top w:val="single" w:sz="4" w:space="1" w:color="000000"/>
        </w:pBdr>
        <w:ind w:left="3285"/>
        <w:jc w:val="center"/>
        <w:rPr/>
      </w:pPr>
      <w:r>
        <w:rPr/>
        <w:t>(по желанию)</w:t>
      </w:r>
    </w:p>
    <w:p>
      <w:pPr>
        <w:pStyle w:val="Normal"/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9. Владение русским языком  </w:t>
      </w:r>
      <w:r>
        <w:rPr>
          <w:b/>
          <w:sz w:val="28"/>
          <w:szCs w:val="28"/>
        </w:rPr>
        <w:t>Владею свободно</w:t>
      </w:r>
    </w:p>
    <w:p>
      <w:pPr>
        <w:pStyle w:val="Normal"/>
        <w:pBdr>
          <w:top w:val="single" w:sz="4" w:space="1" w:color="000000"/>
        </w:pBdr>
        <w:ind w:left="4366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(степень владения: читаю и перевожу со словарем, читаю и могу объясняться, владею свободно)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 Владение иностранным языком и (или) языками народов Российской Федерации                      </w:t>
      </w:r>
      <w:r>
        <w:rPr>
          <w:b/>
          <w:bCs/>
          <w:sz w:val="28"/>
          <w:szCs w:val="28"/>
        </w:rPr>
        <w:t>Польский</w:t>
      </w:r>
      <w:r>
        <w:rPr>
          <w:b/>
          <w:sz w:val="28"/>
          <w:szCs w:val="28"/>
        </w:rPr>
        <w:t xml:space="preserve"> язык – владею свободно, английский </w:t>
      </w:r>
    </w:p>
    <w:p>
      <w:pPr>
        <w:pStyle w:val="Normal"/>
        <w:pBdr>
          <w:top w:val="single" w:sz="4" w:space="1" w:color="000000"/>
        </w:pBdr>
        <w:ind w:left="297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язык – читаю и перевожу со словарём.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(степень владения: читаю и перевожу со словарем, читаю и могу объясняться, владею свободно)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Государство, из которого Вы либо члены Вашей семьи </w:t>
        <w:br/>
        <w:t xml:space="preserve">планируете выехать (выехали) в Российскую Федерацию  </w:t>
      </w:r>
    </w:p>
    <w:p>
      <w:pPr>
        <w:pStyle w:val="Normal"/>
        <w:pBdr>
          <w:top w:val="single" w:sz="4" w:space="1" w:color="000000"/>
        </w:pBdr>
        <w:ind w:left="7002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Республика </w:t>
      </w:r>
      <w:r>
        <w:rPr>
          <w:b/>
          <w:sz w:val="28"/>
          <w:szCs w:val="28"/>
        </w:rPr>
        <w:t>Польша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12. Образование и (или) квалификация по профессии, специальности или направлению подготовки  </w:t>
      </w:r>
      <w:r>
        <w:rPr>
          <w:b/>
          <w:sz w:val="28"/>
          <w:szCs w:val="28"/>
        </w:rPr>
        <w:t>Среднее профессиональное,</w:t>
      </w:r>
    </w:p>
    <w:p>
      <w:pPr>
        <w:pStyle w:val="Normal"/>
        <w:pBdr>
          <w:top w:val="single" w:sz="4" w:space="1" w:color="000000"/>
        </w:pBdr>
        <w:ind w:left="3690"/>
        <w:jc w:val="center"/>
        <w:rPr/>
      </w:pPr>
      <w:r>
        <w:rPr/>
        <w:t>(наименование и реквизиты документа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1.Диплом КТД № 578645, выдан 30.06.1990 г. ПТУ №-17 г. Кокчетав,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об образовании и (или) о квалификации, наименование организации,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специальность: помощник машиниста тепловоза, квалификация: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осуществляющей образовательную деятельность и выдавшей соответствующий документ,</w:t>
        <w:br/>
        <w:t>ее местонахождение (населенный пункт)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помощник машиниста тепловоза, слесарь 3 разряда. 2. Диплом без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номера, выдан 20.05.2005 г. Торгово-промышленной палатой </w:t>
      </w:r>
      <w:r>
        <w:rPr>
          <w:b/>
          <w:sz w:val="28"/>
          <w:szCs w:val="28"/>
        </w:rPr>
        <w:t>Щецин</w:t>
      </w:r>
      <w:r>
        <w:rPr>
          <w:b/>
          <w:sz w:val="28"/>
          <w:szCs w:val="28"/>
        </w:rPr>
        <w:t xml:space="preserve">, г. </w:t>
      </w:r>
      <w:r>
        <w:rPr>
          <w:b/>
          <w:sz w:val="28"/>
          <w:szCs w:val="28"/>
        </w:rPr>
        <w:t>Щецин</w:t>
      </w:r>
      <w:r>
        <w:rPr>
          <w:b/>
          <w:sz w:val="28"/>
          <w:szCs w:val="28"/>
        </w:rPr>
        <w:t>, профессия: бухгалтер. (</w:t>
      </w:r>
      <w:r>
        <w:rPr>
          <w:b/>
          <w:i/>
          <w:color w:val="FF0000"/>
          <w:sz w:val="28"/>
          <w:szCs w:val="28"/>
        </w:rPr>
        <w:t xml:space="preserve">ПУНКТ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ЗАПОЛНЯЕТСЯ В СТРОГОМ СООТВЕСТВИИ С ДАННЫМИ В ДОКУМЕНТЕ, ПОДТВЕРЖДАЮЩИМ ВАШ ИТОГОВЫЙ ОБРАЗОВАТЕЛЬНЫЙ УРОВЕНЬ</w:t>
      </w:r>
      <w:r>
        <w:rPr>
          <w:b/>
          <w:sz w:val="28"/>
          <w:szCs w:val="28"/>
        </w:rPr>
        <w:t>)</w:t>
      </w:r>
    </w:p>
    <w:p>
      <w:pPr>
        <w:pStyle w:val="Normal"/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13. Ученая степень, ученое звание  </w:t>
      </w:r>
      <w:r>
        <w:rPr>
          <w:b/>
          <w:sz w:val="28"/>
          <w:szCs w:val="28"/>
        </w:rPr>
        <w:t>Не имею</w:t>
      </w:r>
    </w:p>
    <w:p>
      <w:pPr>
        <w:pStyle w:val="Normal"/>
        <w:pBdr>
          <w:top w:val="single" w:sz="4" w:space="1" w:color="000000"/>
        </w:pBdr>
        <w:ind w:left="5046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>
      <w:pPr>
        <w:pStyle w:val="Normal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отличия  </w:t>
      </w:r>
      <w:r>
        <w:rPr>
          <w:b/>
          <w:sz w:val="28"/>
          <w:szCs w:val="28"/>
        </w:rPr>
        <w:t>Не имею</w:t>
      </w:r>
    </w:p>
    <w:p>
      <w:pPr>
        <w:pStyle w:val="Normal"/>
        <w:pBdr>
          <w:top w:val="single" w:sz="4" w:space="1" w:color="000000"/>
        </w:pBdr>
        <w:ind w:left="723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15. Профессиональные знания и навыки   </w:t>
      </w:r>
      <w:r>
        <w:rPr>
          <w:b/>
          <w:sz w:val="28"/>
          <w:szCs w:val="28"/>
        </w:rPr>
        <w:t xml:space="preserve">Помощник машиниста </w:t>
      </w:r>
    </w:p>
    <w:p>
      <w:pPr>
        <w:pStyle w:val="Normal"/>
        <w:pBdr>
          <w:top w:val="single" w:sz="4" w:space="1" w:color="000000"/>
        </w:pBdr>
        <w:ind w:left="573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тепловоза, стаж – 7 лет. Бухгалтер, стаж работы – 14 лет. Разнорабочий,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, направлению подготовки, специальности, уровень квалификации (класс, разряд),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стаж – 5 лет. (</w:t>
      </w:r>
      <w:r>
        <w:rPr>
          <w:b/>
          <w:i/>
          <w:color w:val="FF0000"/>
          <w:sz w:val="28"/>
          <w:szCs w:val="28"/>
        </w:rPr>
        <w:t xml:space="preserve">УКАЗЫВАЮТСЯ ВСЕ ПЕРИОДЫ ТРУДОВОЙ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стаж работы без профессионального образования и (или) квалификации)</w:t>
      </w:r>
    </w:p>
    <w:p>
      <w:pPr>
        <w:pStyle w:val="Normal"/>
        <w:spacing w:before="240" w:after="240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ДЕЯТЕЛЬНОСТИ КАК В РАМКАХ РАБОТЫ ПО ПРОФЕССИИ, ТАК И БЕЗ ПРОФЕССИОНАЛЬНОГО ОБРАЗОВАНИЯ, А ТАКЖЕ ВРЕМЯ РАБОТЫ ПО ТОЙ ИЛИ ИНОЙ ПРОФЕССИИ</w:t>
      </w:r>
      <w:r>
        <w:rPr>
          <w:b/>
          <w:sz w:val="28"/>
          <w:szCs w:val="28"/>
        </w:rPr>
        <w:t>)</w:t>
      </w:r>
    </w:p>
    <w:p>
      <w:pPr>
        <w:pStyle w:val="Normal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93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644"/>
        <w:gridCol w:w="1680"/>
        <w:gridCol w:w="3516"/>
        <w:gridCol w:w="2543"/>
      </w:tblGrid>
      <w:tr>
        <w:trPr>
          <w:tblHeader w:val="true"/>
          <w:trHeight w:val="352" w:hRule="atLeast"/>
          <w:cantSplit w:val="true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  <w:br/>
              <w:t>организации</w:t>
            </w:r>
          </w:p>
        </w:tc>
      </w:tr>
      <w:tr>
        <w:trPr>
          <w:tblHeader w:val="true"/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увольнения</w:t>
            </w:r>
          </w:p>
        </w:tc>
        <w:tc>
          <w:tcPr>
            <w:tcW w:w="3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09.2014 г.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08.2018 г.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Бухгалтер, фирма «</w:t>
            </w:r>
            <w:r>
              <w:rPr>
                <w:b/>
                <w:sz w:val="28"/>
                <w:szCs w:val="28"/>
              </w:rPr>
              <w:t>Бедронка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Польша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80-244</w:t>
            </w:r>
            <w:r>
              <w:rPr>
                <w:b/>
                <w:sz w:val="28"/>
                <w:szCs w:val="28"/>
              </w:rPr>
              <w:t xml:space="preserve">, г. </w:t>
            </w:r>
            <w:r>
              <w:rPr>
                <w:b/>
                <w:sz w:val="28"/>
                <w:szCs w:val="28"/>
              </w:rPr>
              <w:t>Гданьск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ул. Грюнвальдзка 141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i/>
                <w:color w:val="FF0000"/>
                <w:sz w:val="28"/>
                <w:szCs w:val="28"/>
              </w:rPr>
              <w:t>УКАЗЫВАЕТСЯ ЮРИДИЧЕСКИЙ АДРЕС ОРГАНИЗАЦИИ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08.2018 г.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03.2022 г.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Временно не работала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Польша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80-244</w:t>
            </w:r>
            <w:r>
              <w:rPr>
                <w:b/>
                <w:sz w:val="28"/>
                <w:szCs w:val="28"/>
              </w:rPr>
              <w:t xml:space="preserve">, г. </w:t>
            </w:r>
            <w:r>
              <w:rPr>
                <w:b/>
                <w:sz w:val="28"/>
                <w:szCs w:val="28"/>
              </w:rPr>
              <w:t>Гданьск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ул. Грюнвальдзка 85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i/>
                <w:color w:val="FF0000"/>
                <w:sz w:val="28"/>
                <w:szCs w:val="28"/>
              </w:rPr>
              <w:t>ЕСЛИ ВЫ НЕ РАБОТАЛИ, ТО УКАЗЫВАЕТСЯ АДРЕС ВАШЕГО ПРОЖИВАНИЯ НА ТОТ МОМЕНТ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04.2022 г.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н.в.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Бухгалтер, фирма «</w:t>
            </w:r>
            <w:r>
              <w:rPr>
                <w:b/>
                <w:sz w:val="28"/>
                <w:szCs w:val="28"/>
              </w:rPr>
              <w:t>ЗУС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Польша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80-244</w:t>
            </w:r>
            <w:r>
              <w:rPr>
                <w:b/>
                <w:sz w:val="28"/>
                <w:szCs w:val="28"/>
              </w:rPr>
              <w:t xml:space="preserve">, г. </w:t>
            </w:r>
            <w:r>
              <w:rPr>
                <w:b/>
                <w:sz w:val="28"/>
                <w:szCs w:val="28"/>
              </w:rPr>
              <w:t>Гданьск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ул. Партызантув 2</w:t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180" w:after="0"/>
        <w:ind w:hanging="1701" w:left="241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>
      <w:pPr>
        <w:pStyle w:val="Normal"/>
        <w:spacing w:before="180"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>
      <w:pPr>
        <w:pStyle w:val="Normal"/>
        <w:pBdr>
          <w:top w:val="single" w:sz="4" w:space="1" w:color="000000"/>
        </w:pBdr>
        <w:ind w:left="7768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Невоеннообязанная, не служила (</w:t>
      </w:r>
      <w:r>
        <w:rPr>
          <w:b/>
          <w:color w:val="FF0000"/>
          <w:sz w:val="28"/>
          <w:szCs w:val="28"/>
        </w:rPr>
        <w:t xml:space="preserve">ЕСЛИ ВЫ ПРОХОДИЛИ СЛУЖБУ,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ТО ПРОСЬБА УКАЗАТЬ, В АРМИИ КАКОГО ГОСУДАРСТВА, ПЕРИОД ВОИНСКОЙ СЛУЖБЫ, НАСЕЛЕННЫЙ ПУНКТ, ВОИНСКОЕ ЗВАНИЕ ПО ОКОНЧАНИИ</w:t>
      </w:r>
      <w:r>
        <w:rPr>
          <w:b/>
          <w:sz w:val="28"/>
          <w:szCs w:val="28"/>
        </w:rPr>
        <w:t>)</w:t>
      </w:r>
      <w:bookmarkStart w:id="0" w:name="_GoBack"/>
      <w:bookmarkEnd w:id="0"/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  <w:r>
        <w:rPr>
          <w:b/>
          <w:sz w:val="28"/>
          <w:szCs w:val="28"/>
        </w:rPr>
        <w:t xml:space="preserve">Да, я пребывала 05.2006 г. в г. </w:t>
      </w:r>
    </w:p>
    <w:p>
      <w:pPr>
        <w:pStyle w:val="Normal"/>
        <w:pBdr>
          <w:top w:val="single" w:sz="4" w:space="1" w:color="000000"/>
        </w:pBdr>
        <w:ind w:left="4395"/>
        <w:jc w:val="center"/>
        <w:rPr/>
      </w:pPr>
      <w:r>
        <w:rPr/>
        <w:t>(в случае подачи заявления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Калининград (частный визит); 08.2011 г. – в г. Калининград (частный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в уполномоченный орган за рубежом)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визит); 03.2017 г. – в г. Калининград (частный визит). Мой супруг </w:t>
      </w:r>
    </w:p>
    <w:p>
      <w:pPr>
        <w:pStyle w:val="Normal"/>
        <w:pBdr>
          <w:top w:val="single" w:sz="4" w:space="1" w:color="000000"/>
        </w:pBdr>
        <w:jc w:val="center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пребывал 05.2001 г. в г. Омск (частный визит); 11.2009 – – в г. Омск </w:t>
      </w:r>
    </w:p>
    <w:p>
      <w:pPr>
        <w:pStyle w:val="Normal"/>
        <w:pBdr>
          <w:top w:val="single" w:sz="4" w:space="1" w:color="000000"/>
        </w:pBdr>
        <w:jc w:val="center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(частный визит). Я и супруг пребывали 05.2019 г., 04.2020 г., 05.2024 г. в </w:t>
      </w:r>
    </w:p>
    <w:p>
      <w:pPr>
        <w:pStyle w:val="Normal"/>
        <w:pBdr>
          <w:top w:val="single" w:sz="4" w:space="1" w:color="000000"/>
        </w:pBdr>
        <w:jc w:val="center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Калининград (частный визит); Я, супруг, сын и дочь пребывали 04.2018 </w:t>
      </w:r>
    </w:p>
    <w:p>
      <w:pPr>
        <w:pStyle w:val="Normal"/>
        <w:pBdr>
          <w:top w:val="single" w:sz="4" w:space="1" w:color="000000"/>
        </w:pBdr>
        <w:jc w:val="center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г. в г. Москва (туризм).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</w:r>
    </w:p>
    <w:p>
      <w:pPr>
        <w:pStyle w:val="Normal"/>
        <w:keepNext w:val="true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19. В каком субъекте Российской Федерации проживаете (пребываете) в настоящее время и на каком основании  </w:t>
      </w:r>
      <w:r>
        <w:rPr>
          <w:b/>
          <w:sz w:val="28"/>
          <w:szCs w:val="28"/>
        </w:rPr>
        <w:t>Не проживаем</w:t>
      </w:r>
    </w:p>
    <w:p>
      <w:pPr>
        <w:pStyle w:val="Normal"/>
        <w:pBdr>
          <w:top w:val="single" w:sz="4" w:space="1" w:color="000000"/>
        </w:pBdr>
        <w:ind w:left="5046"/>
        <w:jc w:val="center"/>
        <w:rPr/>
      </w:pPr>
      <w:r>
        <w:rPr/>
        <w:t>(в случае подачи заявления в территориальный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>
          <w:spacing w:val="-2"/>
        </w:rPr>
      </w:pPr>
      <w:r>
        <w:rPr>
          <w:spacing w:val="-2"/>
        </w:rPr>
        <w:t>орган МВД России по субъекту Российской Федерации, в котором реализуется соответствующая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>
          <w:spacing w:val="-2"/>
        </w:rPr>
        <w:t>региональная</w:t>
      </w:r>
      <w:r>
        <w:rPr/>
        <w:t xml:space="preserve"> программа, - место постоянного или временного проживания (пребывания) на территории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 xml:space="preserve"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 удостоверение беженца, свидетельство о предоставлении временного убежища на территории Российской Федерации, номер и дата выдачи, </w:t>
        <w:br/>
        <w:t>кем выдан, срок действия))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  <w:r>
        <w:rPr>
          <w:b/>
          <w:sz w:val="28"/>
          <w:szCs w:val="28"/>
        </w:rPr>
        <w:t>Нет, не подвергались</w:t>
      </w:r>
    </w:p>
    <w:p>
      <w:pPr>
        <w:pStyle w:val="Normal"/>
        <w:pBdr>
          <w:top w:val="single" w:sz="4" w:space="1" w:color="000000"/>
        </w:pBdr>
        <w:ind w:left="31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(да или нет, если да, то когда и кем)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  <w:br/>
      </w:r>
      <w:r>
        <w:rPr>
          <w:b/>
          <w:sz w:val="28"/>
          <w:szCs w:val="28"/>
        </w:rPr>
        <w:t>Калининградская область, г. Калининград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(наименование субъекта Российской Федерации с указанием территории вселения)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Планирую осуществлять трудовую деятельность в качестве бухгалтера.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(род деятельности, которой планируете заниматься: осуществлять трудовую деятельность в качестве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Согласна на самостоятельное трудоустройство и переобучение по 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работника, получать профессиональное образование, дополнительное профессиональное образование,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профессии, востребованной на территории вселения.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осуществлять предпринимательскую деятельность (в том числе сельскохозяйственную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деятельность), вести личное подсобное хозяйство, заниматься иной деятельностью)</w:t>
      </w:r>
    </w:p>
    <w:p>
      <w:pPr>
        <w:pStyle w:val="Normal"/>
        <w:spacing w:before="240" w:after="0"/>
        <w:ind w:hanging="1701" w:left="241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 Соотечественниками, желающими принять участие в Государственной программе в качестве репатрианта, указанные сведения заполняются при желании.</w:t>
      </w:r>
    </w:p>
    <w:p>
      <w:pPr>
        <w:pStyle w:val="Normal"/>
        <w:keepNext w:val="true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Члены семьи, переселяющиеся совместно со мной в Российскую Федерацию</w:t>
      </w:r>
    </w:p>
    <w:tbl>
      <w:tblPr>
        <w:tblW w:w="10065" w:type="dxa"/>
        <w:jc w:val="left"/>
        <w:tblInd w:w="-431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245"/>
        <w:gridCol w:w="740"/>
        <w:gridCol w:w="993"/>
        <w:gridCol w:w="1559"/>
        <w:gridCol w:w="991"/>
        <w:gridCol w:w="1418"/>
        <w:gridCol w:w="1559"/>
        <w:gridCol w:w="709"/>
        <w:gridCol w:w="850"/>
      </w:tblGrid>
      <w:tr>
        <w:trPr>
          <w:cantSplit w:val="true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</w:t>
              <w:softHyphen/>
              <w:t>тво (в случае изменения - прежние фамилия, имя, отчество)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 (свойства)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 место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 (в случае изменения - когда и по какой причине)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(места пребыван-</w:t>
            </w:r>
          </w:p>
          <w:p>
            <w:pPr>
              <w:pStyle w:val="Normal"/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удостоверяю-щий личность (наименование, серия, номер, кем и когда выдан)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и (или) квалификация по профессии, специальности или направлению подготовки (инвалид, пенсионер и т.д. - в случае нетрудоспо</w:t>
              <w:softHyphen/>
              <w:t>собности)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Владе-ние русским языком (да, нет)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наль-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 (по жела-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нию)</w:t>
            </w:r>
          </w:p>
        </w:tc>
      </w:tr>
      <w:tr>
        <w:trPr>
          <w:trHeight w:val="3714" w:hRule="atLeast"/>
          <w:cantSplit w:val="true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Ковальски</w:t>
            </w:r>
            <w:r>
              <w:rPr>
                <w:b/>
                <w:sz w:val="22"/>
                <w:szCs w:val="22"/>
              </w:rPr>
              <w:t xml:space="preserve">, урождённый </w:t>
            </w:r>
            <w:r>
              <w:rPr>
                <w:b/>
                <w:sz w:val="22"/>
                <w:szCs w:val="22"/>
              </w:rPr>
              <w:t>Петров</w:t>
            </w:r>
            <w:r>
              <w:rPr>
                <w:b/>
                <w:sz w:val="22"/>
                <w:szCs w:val="22"/>
              </w:rPr>
              <w:t xml:space="preserve"> Евгений Вячеславович, далее – Семёнов </w:t>
            </w:r>
            <w:r>
              <w:rPr>
                <w:b/>
                <w:sz w:val="22"/>
                <w:szCs w:val="22"/>
              </w:rPr>
              <w:t>Ковальски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(ПРОСИЛИ БЫ УКАЗАТЬ В ДАННОМ ПУНКТЕ ВСЕ ПРЕДШЕСТВУЮЩИЕ Ф.И.О.)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15.08.1971 г.р., г. Талды-Курган, Талды-Курганская область, Казахская ССР.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, приобретено 13.05.2003 г. в качестве позднего переселенца. 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Ранее – гр. Р.Казахстан, утрачено 05.2003 г. в связи с приобретением 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Ранее – гр. СССР, утрачено в 1991 г. в связи с распадом СССР. 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(ПРОСИЛИ БЫ УКАЗАТЬ В ДАННОМ ПУНКТЕ ТРЕБУЕМУЮ </w:t>
            </w:r>
          </w:p>
          <w:p>
            <w:pPr>
              <w:pStyle w:val="Normal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ИНФОРМАЦИЮ – КОГДА, НА КАКОМ ОСНОВАНИИ ПРИОБРЕТЕНО (УТРАЧЕНО) – ПО ВСЕМ ГРАЖДАНСТВАМ)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80-233</w:t>
            </w:r>
            <w:r>
              <w:rPr>
                <w:b/>
                <w:sz w:val="22"/>
                <w:szCs w:val="22"/>
              </w:rPr>
              <w:t xml:space="preserve">, г. </w:t>
            </w:r>
            <w:r>
              <w:rPr>
                <w:b/>
                <w:sz w:val="22"/>
                <w:szCs w:val="22"/>
              </w:rPr>
              <w:t>Торунь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Яна Павла</w:t>
            </w:r>
            <w:r>
              <w:rPr>
                <w:b/>
                <w:sz w:val="22"/>
                <w:szCs w:val="22"/>
                <w:lang w:val="pl-PL"/>
              </w:rPr>
              <w:t xml:space="preserve"> II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Загр. паспорт 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 №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TY</w:t>
            </w:r>
            <w:r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  <w:lang w:val="en-US"/>
              </w:rPr>
              <w:t>KH</w:t>
            </w:r>
            <w:r>
              <w:rPr>
                <w:b/>
                <w:sz w:val="22"/>
                <w:szCs w:val="22"/>
              </w:rPr>
              <w:t xml:space="preserve">, выдан администрацией г. </w:t>
            </w:r>
            <w:r>
              <w:rPr>
                <w:b/>
                <w:sz w:val="22"/>
                <w:szCs w:val="22"/>
              </w:rPr>
              <w:t>Варшава</w:t>
            </w:r>
            <w:r>
              <w:rPr>
                <w:b/>
                <w:sz w:val="22"/>
                <w:szCs w:val="22"/>
              </w:rPr>
              <w:t xml:space="preserve"> 05.08.2019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Среднее профессиональное образование, оператор станков с ЧПУ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</w:t>
            </w:r>
          </w:p>
        </w:tc>
      </w:tr>
      <w:tr>
        <w:trPr>
          <w:trHeight w:val="3714" w:hRule="atLeast"/>
          <w:cantSplit w:val="true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Ковальски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Ян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03.07.2004 г.р., г. </w:t>
            </w:r>
            <w:r>
              <w:rPr>
                <w:b/>
                <w:sz w:val="22"/>
                <w:szCs w:val="22"/>
              </w:rPr>
              <w:t>Варшава, РП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>, приобретено по рождению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80-233</w:t>
            </w:r>
            <w:r>
              <w:rPr>
                <w:b/>
                <w:sz w:val="22"/>
                <w:szCs w:val="22"/>
              </w:rPr>
              <w:t xml:space="preserve">, г. </w:t>
            </w:r>
            <w:r>
              <w:rPr>
                <w:b/>
                <w:sz w:val="22"/>
                <w:szCs w:val="22"/>
              </w:rPr>
              <w:t>Торунь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Яна Павла</w:t>
            </w:r>
            <w:r>
              <w:rPr>
                <w:b/>
                <w:sz w:val="22"/>
                <w:szCs w:val="22"/>
                <w:lang w:val="pl-PL"/>
              </w:rPr>
              <w:t xml:space="preserve"> II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Загр. паспорт 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 №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TKLY</w:t>
            </w:r>
            <w:r>
              <w:rPr>
                <w:b/>
                <w:sz w:val="22"/>
                <w:szCs w:val="22"/>
              </w:rPr>
              <w:t xml:space="preserve">67, выдан администрацией г. </w:t>
            </w:r>
            <w:r>
              <w:rPr>
                <w:b/>
                <w:sz w:val="22"/>
                <w:szCs w:val="22"/>
              </w:rPr>
              <w:t>Варшава</w:t>
            </w:r>
            <w:r>
              <w:rPr>
                <w:b/>
                <w:sz w:val="22"/>
                <w:szCs w:val="22"/>
              </w:rPr>
              <w:t xml:space="preserve"> 07.09.2022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Среднее профессиональное, бухгалтер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</w:t>
            </w:r>
          </w:p>
        </w:tc>
      </w:tr>
      <w:tr>
        <w:trPr>
          <w:trHeight w:val="3714" w:hRule="atLeast"/>
          <w:cantSplit w:val="true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Шмидт Виктория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05.08.2009 г.р., г. </w:t>
            </w:r>
            <w:r>
              <w:rPr>
                <w:b/>
                <w:sz w:val="22"/>
                <w:szCs w:val="22"/>
              </w:rPr>
              <w:t>Варшава, РП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>, приобретено по рождению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80-233</w:t>
            </w:r>
            <w:r>
              <w:rPr>
                <w:b/>
                <w:sz w:val="22"/>
                <w:szCs w:val="22"/>
              </w:rPr>
              <w:t xml:space="preserve">, г. </w:t>
            </w:r>
            <w:r>
              <w:rPr>
                <w:b/>
                <w:sz w:val="22"/>
                <w:szCs w:val="22"/>
              </w:rPr>
              <w:t>Торунь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Яна Павла</w:t>
            </w:r>
            <w:r>
              <w:rPr>
                <w:b/>
                <w:sz w:val="22"/>
                <w:szCs w:val="22"/>
                <w:lang w:val="pl-PL"/>
              </w:rPr>
              <w:t xml:space="preserve"> II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Загр. паспорт 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 №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TEBH</w:t>
            </w:r>
            <w:r>
              <w:rPr>
                <w:b/>
                <w:sz w:val="22"/>
                <w:szCs w:val="22"/>
              </w:rPr>
              <w:t xml:space="preserve">56, выдан администрацией г. </w:t>
            </w:r>
            <w:r>
              <w:rPr>
                <w:b/>
                <w:sz w:val="22"/>
                <w:szCs w:val="22"/>
              </w:rPr>
              <w:t>Варшава</w:t>
            </w:r>
            <w:r>
              <w:rPr>
                <w:b/>
                <w:sz w:val="22"/>
                <w:szCs w:val="22"/>
              </w:rPr>
              <w:t xml:space="preserve"> 16.04.2023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Школьница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Русская</w:t>
            </w:r>
          </w:p>
        </w:tc>
      </w:tr>
      <w:tr>
        <w:trPr>
          <w:trHeight w:val="3714" w:hRule="atLeast"/>
          <w:cantSplit w:val="true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Ойгения, урождённая </w:t>
            </w:r>
            <w:r>
              <w:rPr>
                <w:b/>
                <w:sz w:val="22"/>
                <w:szCs w:val="22"/>
              </w:rPr>
              <w:t>Жулавска</w:t>
            </w:r>
            <w:r>
              <w:rPr>
                <w:b/>
                <w:sz w:val="22"/>
                <w:szCs w:val="22"/>
              </w:rPr>
              <w:t xml:space="preserve"> Евгения Павловна, далее – Иванова Евгения Павловна, далее – Иванов Ойгения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15.08.1949 г.р., г. Талды-Курган, Талды-Курганская область, Казахская ССР.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, приобретено 30.01.1999 г. в качестве позднего переселенца. 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Ранее – гр. Р.Казахстан, утрачено 01.1999 г. в связи с приобретением 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>. Ранее – гр. СССР, утрачено в 1991 г. в связи с распадом СССР.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80-233</w:t>
            </w:r>
            <w:r>
              <w:rPr>
                <w:b/>
                <w:sz w:val="22"/>
                <w:szCs w:val="22"/>
              </w:rPr>
              <w:t xml:space="preserve">, г. </w:t>
            </w:r>
            <w:r>
              <w:rPr>
                <w:b/>
                <w:sz w:val="22"/>
                <w:szCs w:val="22"/>
              </w:rPr>
              <w:t>Торунь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Яна Павла</w:t>
            </w:r>
            <w:r>
              <w:rPr>
                <w:b/>
                <w:sz w:val="22"/>
                <w:szCs w:val="22"/>
                <w:lang w:val="pl-PL"/>
              </w:rPr>
              <w:t xml:space="preserve"> II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Загр. паспорт гр. </w:t>
            </w:r>
            <w:r>
              <w:rPr>
                <w:b/>
                <w:sz w:val="22"/>
                <w:szCs w:val="22"/>
              </w:rPr>
              <w:t>РП</w:t>
            </w:r>
            <w:r>
              <w:rPr>
                <w:b/>
                <w:sz w:val="22"/>
                <w:szCs w:val="22"/>
              </w:rPr>
              <w:t xml:space="preserve"> №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TY</w:t>
            </w:r>
            <w:r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  <w:lang w:val="en-US"/>
              </w:rPr>
              <w:t>KH</w:t>
            </w:r>
            <w:r>
              <w:rPr>
                <w:b/>
                <w:sz w:val="22"/>
                <w:szCs w:val="22"/>
              </w:rPr>
              <w:t>, выдан администрацией г. Золинген 05.08.2019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Русская</w:t>
            </w:r>
          </w:p>
        </w:tc>
      </w:tr>
    </w:tbl>
    <w:p>
      <w:pPr>
        <w:pStyle w:val="Normal"/>
        <w:spacing w:before="24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Всего членов семьи, в том числе лиц, в отношении которых осуществляю опеку  </w:t>
      </w:r>
      <w:r>
        <w:rPr>
          <w:b/>
          <w:sz w:val="28"/>
          <w:szCs w:val="28"/>
        </w:rPr>
        <w:t>Четыре</w:t>
      </w:r>
    </w:p>
    <w:p>
      <w:pPr>
        <w:pStyle w:val="Normal"/>
        <w:pBdr>
          <w:top w:val="single" w:sz="4" w:space="1" w:color="000000"/>
        </w:pBdr>
        <w:spacing w:lineRule="atLeast" w:line="240"/>
        <w:ind w:left="840"/>
        <w:jc w:val="center"/>
        <w:rPr/>
      </w:pPr>
      <w:r>
        <w:rPr/>
        <w:t>(прописью)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  <w:r>
        <w:rPr>
          <w:b/>
          <w:sz w:val="28"/>
          <w:szCs w:val="28"/>
        </w:rPr>
        <w:t>Нет, не привлекались</w:t>
      </w:r>
    </w:p>
    <w:p>
      <w:pPr>
        <w:pStyle w:val="Normal"/>
        <w:pBdr>
          <w:top w:val="single" w:sz="4" w:space="1" w:color="000000"/>
        </w:pBdr>
        <w:ind w:left="5415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spacing w:lineRule="exact" w:line="240"/>
        <w:jc w:val="center"/>
        <w:rPr/>
      </w:pPr>
      <w:r>
        <w:rPr/>
        <w:t>(да или нет, если да, то когда и по каким статьям)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Нет, не имеем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(да или нет, если да, то когда был осужден и по каким статьям)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26. Имеете ли в субъекте Российской Федерации, выбранном Вами для проживания, родственников  </w:t>
      </w:r>
      <w:r>
        <w:rPr>
          <w:b/>
          <w:sz w:val="28"/>
          <w:szCs w:val="28"/>
        </w:rPr>
        <w:t xml:space="preserve">Да, брат, Иванов Петр Александрович, </w:t>
      </w:r>
    </w:p>
    <w:p>
      <w:pPr>
        <w:pStyle w:val="Normal"/>
        <w:pBdr>
          <w:top w:val="single" w:sz="4" w:space="1" w:color="000000"/>
        </w:pBdr>
        <w:ind w:left="3544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проживает по адресу: Калининградская область, г. Калининград, ул. Пушкина, д 7 с 05.1997 г.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(да или нет, если да, то место и время проживания)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Планируемый въезд на территорию вселения на период обустройства  </w:t>
      </w:r>
    </w:p>
    <w:p>
      <w:pPr>
        <w:pStyle w:val="Normal"/>
        <w:pBdr>
          <w:top w:val="single" w:sz="4" w:space="1" w:color="000000"/>
        </w:pBdr>
        <w:ind w:left="174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 членами семьи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(единолично или с членами семьи)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Наёмное жилье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(гостиница, наемное жилье, у родственников, общежитие, иное)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 </w:t>
      </w:r>
      <w:r>
        <w:rPr>
          <w:b/>
          <w:sz w:val="28"/>
          <w:szCs w:val="28"/>
        </w:rPr>
        <w:t>В течение определённого времени</w:t>
      </w:r>
    </w:p>
    <w:p>
      <w:pPr>
        <w:pStyle w:val="Normal"/>
        <w:pBdr>
          <w:top w:val="single" w:sz="4" w:space="1" w:color="000000"/>
        </w:pBdr>
        <w:ind w:left="425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</w:p>
    <w:p>
      <w:pPr>
        <w:pStyle w:val="Normal"/>
        <w:pBdr>
          <w:top w:val="single" w:sz="4" w:space="1" w:color="000000"/>
        </w:pBdr>
        <w:ind w:left="567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</w:p>
    <w:p>
      <w:pPr>
        <w:pStyle w:val="Normal"/>
        <w:pBdr>
          <w:top w:val="single" w:sz="4" w:space="1" w:color="000000"/>
        </w:pBdr>
        <w:ind w:left="482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Дополнительные сведения, которые Вы желаете сообщить о себе (членах Вашей семьи, переселяющихся совместно с Вами в Российскую Федерацию)  (</w:t>
      </w:r>
      <w:r>
        <w:rPr>
          <w:b/>
          <w:i/>
          <w:color w:val="FF0000"/>
          <w:sz w:val="28"/>
          <w:szCs w:val="28"/>
        </w:rPr>
        <w:t xml:space="preserve">ЗДЕСЬ ВЫ МОЖЕТЕ УКАЗАТЬ ЛЮБУЮ ИНФОРМАЦИЮ, </w:t>
      </w:r>
    </w:p>
    <w:p>
      <w:pPr>
        <w:pStyle w:val="Normal"/>
        <w:pBdr>
          <w:top w:val="single" w:sz="4" w:space="1" w:color="000000"/>
        </w:pBdr>
        <w:ind w:left="1622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КОТОРУЮ ВЫ НЕ СМОГЛИ УКАЗАТЬ В ИНЫХ ПУНКТАХ, НО ЖЕЛАЕТЕ СООБЩИТЬ О СЕБЕ ИЛИ ЧЛЕНАХ СВОЕЙ СЕМЬИ</w:t>
      </w:r>
      <w:r>
        <w:rPr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НАПРИМЕР, ЕСЛИ ВЫ ЯВЛЯЕТЕСЬ ГРАЖДАНИНОМ РОССИИ, ТО ЗДЕСЬ ВЫ МОЖЕТЕ УКАЗАТЬ НОМЕР, ДАТУ ВЫДАЧИ ВАШЕГО ВИДА НА ЖИТЕЛЬСТВО, А ТАКЖЕ И ВЫДАВШИЙ ОРГАН).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  <w:br/>
        <w:t xml:space="preserve">(с указанием телефонного кода государства и города)  </w:t>
      </w:r>
    </w:p>
    <w:p>
      <w:pPr>
        <w:pStyle w:val="Normal"/>
        <w:pBdr>
          <w:top w:val="single" w:sz="4" w:space="1" w:color="000000"/>
        </w:pBdr>
        <w:ind w:left="657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РП</w:t>
      </w:r>
      <w:r>
        <w:rPr>
          <w:b/>
          <w:sz w:val="28"/>
          <w:szCs w:val="28"/>
        </w:rPr>
        <w:t xml:space="preserve">, 42651, г. </w:t>
      </w:r>
      <w:r>
        <w:rPr>
          <w:b/>
          <w:sz w:val="28"/>
          <w:szCs w:val="28"/>
        </w:rPr>
        <w:t>Торунь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ул. Яна Павла</w:t>
      </w:r>
      <w:r>
        <w:rPr>
          <w:b/>
          <w:sz w:val="28"/>
          <w:szCs w:val="28"/>
          <w:lang w:val="pl-PL"/>
        </w:rPr>
        <w:t xml:space="preserve"> II</w:t>
      </w:r>
      <w:r>
        <w:rPr>
          <w:b/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pl-PL"/>
        </w:rPr>
        <w:t>2</w:t>
      </w:r>
      <w:r>
        <w:rPr>
          <w:b/>
          <w:sz w:val="28"/>
          <w:szCs w:val="28"/>
        </w:rPr>
        <w:t>, +4</w:t>
      </w:r>
      <w:r>
        <w:rPr>
          <w:b/>
          <w:sz w:val="28"/>
          <w:szCs w:val="28"/>
          <w:lang w:val="pl-PL"/>
        </w:rPr>
        <w:t>8</w:t>
      </w:r>
      <w:r>
        <w:rPr>
          <w:b/>
          <w:sz w:val="28"/>
          <w:szCs w:val="28"/>
        </w:rPr>
        <w:t>-152-456…….. Адрес эл.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почты: </w:t>
      </w:r>
      <w:r>
        <w:rPr>
          <w:b/>
          <w:sz w:val="28"/>
          <w:szCs w:val="28"/>
          <w:lang w:val="en-US"/>
        </w:rPr>
        <w:t>Tatjana</w:t>
      </w:r>
      <w:r>
        <w:rPr>
          <w:b/>
          <w:sz w:val="28"/>
          <w:szCs w:val="28"/>
        </w:rPr>
        <w:t>….@</w:t>
      </w:r>
      <w:r>
        <w:rPr>
          <w:b/>
          <w:sz w:val="28"/>
          <w:szCs w:val="28"/>
          <w:lang w:val="en-US"/>
        </w:rPr>
        <w:t>gmail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  <w:r>
        <w:rPr>
          <w:b/>
          <w:sz w:val="28"/>
          <w:szCs w:val="28"/>
        </w:rPr>
        <w:t>.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36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 с установленными правом Евразийского экономического союза и законодательством Российской Федерации о таможенном регулировании порядком и условиями ввоза на таможенную территорию Евразийского экономического союза товаров и транспортных средств </w:t>
        <w:br/>
        <w:t>для личного пользования.</w:t>
      </w:r>
    </w:p>
    <w:p>
      <w:pPr>
        <w:pStyle w:val="Normal"/>
        <w:spacing w:lineRule="auto" w:line="36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 об обстоятельствах, являющихся в соответствии </w:t>
        <w:br/>
        <w:t xml:space="preserve">с Государственной программой основаниями для отказа в предоставлении статуса участника (члена семьи участника) Государственной программы </w:t>
        <w:br/>
        <w:t xml:space="preserve">и утраты его статуса, и предупрежден, что такими основаниями являются </w:t>
        <w:br/>
        <w:t xml:space="preserve">в том числе представление поддельных или подложных документов </w:t>
        <w:br/>
        <w:t>и сообщение заведомо ложных сведений в заявлении.</w:t>
      </w:r>
    </w:p>
    <w:p>
      <w:pPr>
        <w:pStyle w:val="Normal"/>
        <w:tabs>
          <w:tab w:val="clear" w:pos="708"/>
          <w:tab w:val="right" w:pos="9071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 с условиями переселения в качестве репатрианта/</w:t>
      </w:r>
      <w:r>
        <w:rPr>
          <w:sz w:val="28"/>
          <w:szCs w:val="28"/>
          <w:u w:val="single"/>
        </w:rPr>
        <w:t>в общем порядке</w:t>
      </w:r>
      <w:r>
        <w:rPr>
          <w:sz w:val="28"/>
          <w:szCs w:val="28"/>
        </w:rPr>
        <w:t xml:space="preserve"> (нужное подчеркнуть), установленном Государственной программой и региональной программой переселения (</w:t>
      </w:r>
      <w:r>
        <w:rPr>
          <w:b/>
          <w:i/>
          <w:color w:val="FF0000"/>
          <w:sz w:val="28"/>
          <w:szCs w:val="28"/>
        </w:rPr>
        <w:t>ВЫБЕРИТЕ НУЖНЫЙ ВАРИАНТ И ИСПОЛЬЗУЙТЕ НИЖНЕЕ ПОДЧЕРКИВАНИЕ</w:t>
      </w:r>
      <w:r>
        <w:rPr>
          <w:sz w:val="28"/>
          <w:szCs w:val="28"/>
        </w:rPr>
        <w:t>)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Калининградской области</w:t>
      </w:r>
    </w:p>
    <w:p>
      <w:pPr>
        <w:pStyle w:val="Normal"/>
        <w:pBdr>
          <w:top w:val="single" w:sz="4" w:space="1" w:color="000000"/>
        </w:pBdr>
        <w:jc w:val="center"/>
        <w:rPr/>
      </w:pPr>
      <w:r>
        <w:rPr/>
        <w:t>(наименование субъекта Российской Федерации)</w:t>
      </w:r>
    </w:p>
    <w:p>
      <w:pPr>
        <w:pStyle w:val="Normal"/>
        <w:spacing w:lineRule="auto" w:line="36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на обработку и передачу в соответствии с Федеральным законом "О персональных данных" указанной в заявлении информации, </w:t>
        <w:br/>
        <w:t xml:space="preserve">в том числе по телекоммуникационным каналам связи, в территориальный орган Министерства внутренних дел Российской Федерации, </w:t>
        <w:br/>
        <w:t xml:space="preserve">в уполномоченный исполнительный орган субъекта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</w:t>
        <w:br/>
        <w:t>в Государственной программе.</w:t>
      </w:r>
    </w:p>
    <w:p>
      <w:pPr>
        <w:pStyle w:val="Normal"/>
        <w:spacing w:lineRule="auto" w:line="360"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представленной информации подтверждаю.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247"/>
        <w:gridCol w:w="3231"/>
        <w:gridCol w:w="2722"/>
        <w:gridCol w:w="2212"/>
      </w:tblGrid>
      <w:tr>
        <w:trPr>
          <w:cantSplit w:val="true"/>
        </w:trPr>
        <w:tc>
          <w:tcPr>
            <w:tcW w:w="1247" w:type="dxa"/>
            <w:tcBorders/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tcBorders/>
            <w:vAlign w:val="bottom"/>
          </w:tcPr>
          <w:p>
            <w:pPr>
              <w:pStyle w:val="Normal"/>
              <w:spacing w:lineRule="atLeast" w:line="24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303"/>
        <w:gridCol w:w="511"/>
        <w:gridCol w:w="2040"/>
        <w:gridCol w:w="2694"/>
        <w:gridCol w:w="2580"/>
        <w:gridCol w:w="142"/>
      </w:tblGrid>
      <w:tr>
        <w:trPr>
          <w:trHeight w:val="858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ind w:firstLine="851"/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  <w:br/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4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(должность, фамилия, инициалы сотрудника, принявшего заявление)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18" w:hRule="atLeast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21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80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214"/>
        <w:gridCol w:w="167"/>
        <w:gridCol w:w="2473"/>
        <w:gridCol w:w="993"/>
        <w:gridCol w:w="426"/>
        <w:gridCol w:w="1701"/>
        <w:gridCol w:w="850"/>
        <w:gridCol w:w="1304"/>
        <w:gridCol w:w="142"/>
      </w:tblGrid>
      <w:tr>
        <w:trPr>
          <w:trHeight w:val="676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gridSpan w:val="2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gridSpan w:val="2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4" w:type="dxa"/>
            <w:gridSpan w:val="2"/>
            <w:tcBorders>
              <w:top w:val="dashed" w:sz="6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8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(должность, фамилия, инициалы сотрудника, направившего заявление)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26" w:hRule="atLeast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4" w:type="dxa"/>
            <w:tcBorders/>
            <w:vAlign w:val="bottom"/>
          </w:tcPr>
          <w:p>
            <w:pPr>
              <w:pStyle w:val="Normal"/>
              <w:widowControl w:val="false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6" w:type="dxa"/>
            <w:gridSpan w:val="2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60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4" w:type="dxa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gridSpan w:val="2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6" w:type="dxa"/>
            <w:gridSpan w:val="2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214"/>
        <w:gridCol w:w="167"/>
        <w:gridCol w:w="574"/>
        <w:gridCol w:w="1899"/>
        <w:gridCol w:w="1419"/>
        <w:gridCol w:w="2551"/>
        <w:gridCol w:w="1304"/>
        <w:gridCol w:w="142"/>
      </w:tblGrid>
      <w:tr>
        <w:trPr>
          <w:trHeight w:val="583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gridSpan w:val="2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47" w:type="dxa"/>
            <w:gridSpan w:val="5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55" w:type="dxa"/>
            <w:gridSpan w:val="3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(наименование уполномоченного исполнительного органа субъекта Российской Федерации)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/>
            <w:vAlign w:val="bottom"/>
          </w:tcPr>
          <w:p>
            <w:pPr>
              <w:pStyle w:val="Normal"/>
              <w:keepNext w:val="true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 репатрианта) и в</w:t>
            </w:r>
          </w:p>
          <w:p>
            <w:pPr>
              <w:pStyle w:val="ConsPlusNormal"/>
              <w:jc w:val="both"/>
              <w:rPr/>
            </w:pPr>
            <w:r>
              <w:rPr/>
              <w:t>__________________________________________________________________________________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органа федеральной службы безопасности)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для проверки информации о заявителе и членах его семьи, указанных в заявлении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__________________________________________________________________________________________.</w:t>
            </w:r>
          </w:p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(должность, фамилия, инициалы сотрудника, направившего заявление)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4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0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6" w:type="dxa"/>
            <w:gridSpan w:val="2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48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14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6" w:type="dxa"/>
            <w:gridSpan w:val="2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Заполняется сотрудником территориального органа МВД России </w:t>
        <w:br/>
        <w:t>(не заполняется в отношении репатрианта)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33"/>
        <w:gridCol w:w="9"/>
        <w:gridCol w:w="1303"/>
        <w:gridCol w:w="248"/>
        <w:gridCol w:w="1508"/>
        <w:gridCol w:w="52"/>
        <w:gridCol w:w="1028"/>
        <w:gridCol w:w="1843"/>
        <w:gridCol w:w="3146"/>
        <w:gridCol w:w="142"/>
      </w:tblGrid>
      <w:tr>
        <w:trPr>
          <w:trHeight w:val="522" w:hRule="atLeast"/>
          <w:cantSplit w:val="true"/>
        </w:trPr>
        <w:tc>
          <w:tcPr>
            <w:tcW w:w="133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68" w:type="dxa"/>
            <w:gridSpan w:val="4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69" w:type="dxa"/>
            <w:gridSpan w:val="4"/>
            <w:tcBorders>
              <w:top w:val="dashed" w:sz="6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7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7" w:type="dxa"/>
            <w:gridSpan w:val="8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(наименование уполномоченного исполнительного органа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7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7" w:type="dxa"/>
            <w:gridSpan w:val="8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субъекта Российской Федерации)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253" w:type="dxa"/>
            <w:gridSpan w:val="6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601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33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gridSpan w:val="5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17" w:type="dxa"/>
            <w:gridSpan w:val="3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693" w:type="dxa"/>
            <w:gridSpan w:val="4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требованиям</w:t>
            </w:r>
          </w:p>
        </w:tc>
        <w:tc>
          <w:tcPr>
            <w:tcW w:w="7577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1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77" w:type="dxa"/>
            <w:gridSpan w:val="5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142" w:type="dxa"/>
            <w:gridSpan w:val="2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2" w:type="dxa"/>
            <w:gridSpan w:val="2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6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12" w:hRule="atLeast"/>
        </w:trPr>
        <w:tc>
          <w:tcPr>
            <w:tcW w:w="142" w:type="dxa"/>
            <w:gridSpan w:val="2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 w:val="false"/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303"/>
        <w:gridCol w:w="2693"/>
        <w:gridCol w:w="143"/>
        <w:gridCol w:w="1843"/>
        <w:gridCol w:w="3146"/>
        <w:gridCol w:w="142"/>
      </w:tblGrid>
      <w:tr>
        <w:trPr>
          <w:trHeight w:val="583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top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7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1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члена семьи)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3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члена семьи)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5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члена семьи)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3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члена семьи)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46" w:type="dxa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(результат проверки)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42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48" w:hRule="atLeast"/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33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Заполняется сотрудником уполномоченного органа </w:t>
        <w:br/>
        <w:t>(не заполняется в отношении репатрианта)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303"/>
        <w:gridCol w:w="2693"/>
        <w:gridCol w:w="143"/>
        <w:gridCol w:w="1416"/>
        <w:gridCol w:w="427"/>
        <w:gridCol w:w="3146"/>
        <w:gridCol w:w="142"/>
      </w:tblGrid>
      <w:tr>
        <w:trPr>
          <w:trHeight w:val="1235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6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решением уполномоченного органа исполнительной власти</w:t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6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5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(должность фамилия, инициалы сотрудника, заполнившего форму)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72" w:hRule="atLeast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37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заявителем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303"/>
        <w:gridCol w:w="1701"/>
        <w:gridCol w:w="1135"/>
        <w:gridCol w:w="992"/>
        <w:gridCol w:w="851"/>
        <w:gridCol w:w="3146"/>
        <w:gridCol w:w="142"/>
      </w:tblGrid>
      <w:tr>
        <w:trPr>
          <w:trHeight w:val="828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6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04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(согласен (согласна)/</w:t>
              <w:br/>
              <w:t>не согласен (не согласна))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997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jc w:val="center"/>
              <w:rPr/>
            </w:pPr>
            <w:r>
              <w:rPr/>
              <w:t>(фамилия и инициалы заявителя)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3" w:hRule="atLeast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/>
            <w:vAlign w:val="bottom"/>
          </w:tcPr>
          <w:p>
            <w:pPr>
              <w:pStyle w:val="Normal"/>
              <w:keepNext w:val="true"/>
              <w:widowControl w:val="false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91" w:hRule="atLeast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6" w:type="dxa"/>
            <w:tcBorders>
              <w:top w:val="single" w:sz="4" w:space="0" w:color="000000"/>
              <w:bottom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 w:val="false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  <w:br/>
        <w:t>при выдаче свидетельства участника Государственной программы</w:t>
      </w:r>
    </w:p>
    <w:tbl>
      <w:tblPr>
        <w:tblW w:w="941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2"/>
        <w:gridCol w:w="169"/>
        <w:gridCol w:w="426"/>
        <w:gridCol w:w="213"/>
        <w:gridCol w:w="43"/>
        <w:gridCol w:w="1020"/>
        <w:gridCol w:w="850"/>
        <w:gridCol w:w="141"/>
        <w:gridCol w:w="284"/>
        <w:gridCol w:w="416"/>
        <w:gridCol w:w="434"/>
        <w:gridCol w:w="1662"/>
        <w:gridCol w:w="181"/>
        <w:gridCol w:w="490"/>
        <w:gridCol w:w="219"/>
        <w:gridCol w:w="568"/>
        <w:gridCol w:w="708"/>
        <w:gridCol w:w="425"/>
        <w:gridCol w:w="426"/>
        <w:gridCol w:w="453"/>
        <w:gridCol w:w="142"/>
      </w:tblGrid>
      <w:tr>
        <w:trPr>
          <w:trHeight w:val="592" w:hRule="atLeast"/>
          <w:cantSplit w:val="true"/>
        </w:trPr>
        <w:tc>
          <w:tcPr>
            <w:tcW w:w="142" w:type="dxa"/>
            <w:tcBorders>
              <w:top w:val="dashed" w:sz="6" w:space="0" w:color="000000"/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19"/>
            <w:tcBorders>
              <w:top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dashed" w:sz="6" w:space="0" w:color="000000"/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1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19"/>
            <w:tcBorders/>
            <w:vAlign w:val="bottom"/>
          </w:tcPr>
          <w:p>
            <w:pPr>
              <w:pStyle w:val="Normal"/>
              <w:widowControl w:val="false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16" w:type="dxa"/>
            <w:gridSpan w:val="15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2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" w:type="dxa"/>
            <w:tcBorders>
              <w:right w:val="dashed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16" w:type="dxa"/>
            <w:gridSpan w:val="15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(подпись заявителя)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" w:type="dxa"/>
            <w:tcBorders/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13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66" w:type="dxa"/>
            <w:gridSpan w:val="10"/>
            <w:tcBorders/>
            <w:vAlign w:val="bottom"/>
          </w:tcPr>
          <w:p>
            <w:pPr>
              <w:pStyle w:val="Normal"/>
              <w:widowControl w:val="false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42" w:type="dxa"/>
            <w:tcBorders>
              <w:left w:val="dashed" w:sz="6" w:space="0" w:color="000000"/>
              <w:bottom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28" w:type="dxa"/>
            <w:gridSpan w:val="19"/>
            <w:tcBorders>
              <w:bottom w:val="dashed" w:sz="6" w:space="0" w:color="000000"/>
            </w:tcBorders>
          </w:tcPr>
          <w:p>
            <w:pPr>
              <w:pStyle w:val="Normal"/>
              <w:widowControl w:val="false"/>
              <w:ind w:right="5246"/>
              <w:jc w:val="center"/>
              <w:rPr/>
            </w:pPr>
            <w:r>
              <w:rPr/>
              <w:t>(дата получения)</w:t>
            </w:r>
          </w:p>
        </w:tc>
        <w:tc>
          <w:tcPr>
            <w:tcW w:w="142" w:type="dxa"/>
            <w:tcBorders>
              <w:bottom w:val="dashed" w:sz="6" w:space="0" w:color="000000"/>
              <w:right w:val="dashed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397" w:top="454" w:footer="0" w:bottom="567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  <w:p>
    <w:pPr>
      <w:pStyle w:val="Header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  <w:p>
    <w:pPr>
      <w:pStyle w:val="Header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15e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215e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25672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215ee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PlusNormal" w:customStyle="1">
    <w:name w:val="ConsPlusNormal"/>
    <w:qFormat/>
    <w:rsid w:val="00d215ee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47512f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25672"/>
    <w:pPr/>
    <w:rPr>
      <w:rFonts w:ascii="Segoe UI" w:hAnsi="Segoe UI" w:cs="Segoe UI"/>
      <w:sz w:val="18"/>
      <w:szCs w:val="18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LibreOffice/24.8.3.2$Windows_X86_64 LibreOffice_project/48a6bac9e7e268aeb4c3483fcf825c94556d9f92</Application>
  <AppVersion>15.0000</AppVersion>
  <Pages>13</Pages>
  <Words>2432</Words>
  <Characters>16824</Characters>
  <CharactersWithSpaces>19090</CharactersWithSpaces>
  <Paragraphs>316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2024-09-27T07:55:00Z</dcterms:created>
  <dc:creator>InternetVisa</dc:creator>
  <dc:description/>
  <dc:language>ru-RU</dc:language>
  <cp:lastModifiedBy/>
  <cp:lastPrinted>2024-09-30T10:27:00Z</cp:lastPrinted>
  <dcterms:modified xsi:type="dcterms:W3CDTF">2024-12-05T11:59:34Z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